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5DACEBCE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230CC1">
        <w:rPr>
          <w:b/>
          <w:bCs/>
          <w:noProof/>
        </w:rPr>
        <w:t>2023-05-23</w:t>
      </w:r>
      <w:r w:rsidR="009F20EB" w:rsidRPr="00861985">
        <w:rPr>
          <w:b/>
          <w:bCs/>
        </w:rPr>
        <w:fldChar w:fldCharType="end"/>
      </w:r>
      <w:r w:rsidR="0076709E">
        <w:t>, v</w:t>
      </w:r>
      <w:r w:rsidR="00FF3E5C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5739830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2F947FF1" w14:textId="5F35EB07" w:rsidR="00BE0C24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739830" w:history="1">
            <w:r w:rsidR="00BE0C24" w:rsidRPr="00E02E05">
              <w:rPr>
                <w:rStyle w:val="Hiperligao"/>
              </w:rPr>
              <w:t>Construção</w:t>
            </w:r>
            <w:r w:rsidR="00BE0C24">
              <w:rPr>
                <w:webHidden/>
              </w:rPr>
              <w:tab/>
            </w:r>
            <w:r w:rsidR="00BE0C24">
              <w:rPr>
                <w:webHidden/>
              </w:rPr>
              <w:fldChar w:fldCharType="begin"/>
            </w:r>
            <w:r w:rsidR="00BE0C24">
              <w:rPr>
                <w:webHidden/>
              </w:rPr>
              <w:instrText xml:space="preserve"> PAGEREF _Toc135739830 \h </w:instrText>
            </w:r>
            <w:r w:rsidR="00BE0C24">
              <w:rPr>
                <w:webHidden/>
              </w:rPr>
            </w:r>
            <w:r w:rsidR="00BE0C24"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</w:t>
            </w:r>
            <w:r w:rsidR="00BE0C24">
              <w:rPr>
                <w:webHidden/>
              </w:rPr>
              <w:fldChar w:fldCharType="end"/>
            </w:r>
          </w:hyperlink>
        </w:p>
        <w:p w14:paraId="6EFD1EE2" w14:textId="67FD65C8" w:rsidR="00BE0C24" w:rsidRDefault="00BE0C24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1" w:history="1">
            <w:r w:rsidRPr="00E02E05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F96B83D" w14:textId="6F52EC43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2" w:history="1">
            <w:r w:rsidRPr="00E02E05">
              <w:rPr>
                <w:rStyle w:val="Hiperligao"/>
              </w:rPr>
              <w:t>1.1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426EAFA" w14:textId="12A410A0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3" w:history="1">
            <w:r w:rsidRPr="00E02E05">
              <w:rPr>
                <w:rStyle w:val="Hiperligao"/>
              </w:rPr>
              <w:t>1.2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4116B88" w14:textId="1CB3E3E3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4" w:history="1">
            <w:r w:rsidRPr="00E02E05">
              <w:rPr>
                <w:rStyle w:val="Hiperligao"/>
              </w:rPr>
              <w:t>1.3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B574421" w14:textId="1F920071" w:rsidR="00BE0C24" w:rsidRDefault="00BE0C24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5" w:history="1">
            <w:r w:rsidRPr="00E02E05">
              <w:rPr>
                <w:rStyle w:val="Hiperligao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Arquitetura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DDD8C6A" w14:textId="6EA705CF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6" w:history="1">
            <w:r w:rsidRPr="00E02E05">
              <w:rPr>
                <w:rStyle w:val="Hiperligao"/>
              </w:rPr>
              <w:t>2.1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Objetivos gerais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760A3F5" w14:textId="694811A7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7" w:history="1">
            <w:r w:rsidRPr="00E02E05">
              <w:rPr>
                <w:rStyle w:val="Hiperligao"/>
              </w:rPr>
              <w:t>2.2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Requisitos com impacto na arquitetura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17EEBF5" w14:textId="29F66455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8" w:history="1">
            <w:r w:rsidRPr="00E02E05">
              <w:rPr>
                <w:rStyle w:val="Hiperligao"/>
              </w:rPr>
              <w:t>2.3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Decisões e justificação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2EFCE2" w14:textId="3345E5F1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39" w:history="1">
            <w:r w:rsidRPr="00E02E05">
              <w:rPr>
                <w:rStyle w:val="Hiperligao"/>
              </w:rPr>
              <w:t>2.4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Arquitetura do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EA82CA3" w14:textId="780B4FCA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0" w:history="1">
            <w:r w:rsidRPr="00E02E05">
              <w:rPr>
                <w:rStyle w:val="Hiperligao"/>
              </w:rPr>
              <w:t>2.5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Arquitetura física de instalação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4C54E71" w14:textId="70562F5C" w:rsidR="00BE0C24" w:rsidRDefault="00BE0C24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1" w:history="1">
            <w:r w:rsidRPr="00E02E05">
              <w:rPr>
                <w:rStyle w:val="Hiperligao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05F2E19" w14:textId="4FACBEFB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2" w:history="1">
            <w:r w:rsidRPr="00E02E05">
              <w:rPr>
                <w:rStyle w:val="Hiperligao"/>
              </w:rPr>
              <w:t>3.1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Casos de utilização no 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E786865" w14:textId="560A9D49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3" w:history="1">
            <w:r w:rsidRPr="00E02E05">
              <w:rPr>
                <w:rStyle w:val="Hiperligao"/>
              </w:rPr>
              <w:t>3.2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C49D970" w14:textId="048B847B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4" w:history="1">
            <w:r w:rsidRPr="00E02E05">
              <w:rPr>
                <w:rStyle w:val="Hiperligao"/>
              </w:rPr>
              <w:t>3.3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Estratégia e 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8276325" w14:textId="24ABDAB4" w:rsidR="00BE0C24" w:rsidRDefault="00BE0C24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5" w:history="1">
            <w:r w:rsidRPr="00E02E05">
              <w:rPr>
                <w:rStyle w:val="Hiperligao"/>
              </w:rPr>
              <w:t>Apêndice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A136AE3" w14:textId="2FEB1AB2" w:rsidR="00BE0C24" w:rsidRDefault="00BE0C24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6" w:history="1">
            <w:r w:rsidRPr="00E02E05">
              <w:rPr>
                <w:rStyle w:val="Hiperligao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Especificação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5F88E9C" w14:textId="6E853A65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7" w:history="1">
            <w:r w:rsidRPr="00E02E05">
              <w:rPr>
                <w:rStyle w:val="Hiperligao"/>
              </w:rPr>
              <w:t>4.1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Pacote: Autenticação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B83D229" w14:textId="074AE4B0" w:rsidR="00BE0C24" w:rsidRDefault="00BE0C24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48" w:history="1">
            <w:r w:rsidRPr="00E02E05">
              <w:rPr>
                <w:rStyle w:val="Hiperligao"/>
              </w:rPr>
              <w:t>4.1.1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CaU 1 Iniciar Sessão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B22406B" w14:textId="648C8753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49" w:history="1">
            <w:r w:rsidRPr="00E02E05">
              <w:rPr>
                <w:rStyle w:val="Hiperligao"/>
              </w:rPr>
              <w:t>4.2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Pacote: Interação com 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C0E1452" w14:textId="2391D3E6" w:rsidR="00BE0C24" w:rsidRDefault="00BE0C24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0" w:history="1">
            <w:r w:rsidRPr="00E02E05">
              <w:rPr>
                <w:rStyle w:val="Hiperligao"/>
              </w:rPr>
              <w:t>4.2.1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CaU 2 Iniciar Conversa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32E8A9F" w14:textId="013F72E8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51" w:history="1">
            <w:r w:rsidRPr="00E02E05">
              <w:rPr>
                <w:rStyle w:val="Hiperligao"/>
              </w:rPr>
              <w:t>4.3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Pacote: Personalização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B88C0EA" w14:textId="670CA126" w:rsidR="00BE0C24" w:rsidRDefault="00BE0C24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2" w:history="1">
            <w:r w:rsidRPr="00E02E05">
              <w:rPr>
                <w:rStyle w:val="Hiperligao"/>
              </w:rPr>
              <w:t>4.3.1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CaU 3 Alterar dados da conta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85DB1F6" w14:textId="0DF4E07A" w:rsidR="00BE0C24" w:rsidRDefault="00BE0C24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739853" w:history="1">
            <w:r w:rsidRPr="00E02E05">
              <w:rPr>
                <w:rStyle w:val="Hiperligao"/>
              </w:rPr>
              <w:t>4.4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Pacote: Ferramentas Financeiras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D812C5E" w14:textId="6DD6ACD4" w:rsidR="00BE0C24" w:rsidRDefault="00BE0C24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4" w:history="1">
            <w:r w:rsidRPr="00E02E05">
              <w:rPr>
                <w:rStyle w:val="Hiperligao"/>
              </w:rPr>
              <w:t>4.4.1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CaU 4 Associar extratos bancários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F8FF1AF" w14:textId="2E64CFFD" w:rsidR="00BE0C24" w:rsidRDefault="00BE0C24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5" w:history="1">
            <w:r w:rsidRPr="00E02E05">
              <w:rPr>
                <w:rStyle w:val="Hiperligao"/>
              </w:rPr>
              <w:t>4.4.2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CaU 5 Consultar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03790C0" w14:textId="4E2D3073" w:rsidR="00BE0C24" w:rsidRDefault="00BE0C24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6" w:history="1">
            <w:r w:rsidRPr="00E02E05">
              <w:rPr>
                <w:rStyle w:val="Hiperligao"/>
              </w:rPr>
              <w:t>4.4.3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CaU 6 Adicionar/Retirar fundos da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EB90F36" w14:textId="7CA472D7" w:rsidR="00BE0C24" w:rsidRDefault="00BE0C24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739857" w:history="1">
            <w:r w:rsidRPr="00E02E05">
              <w:rPr>
                <w:rStyle w:val="Hiperligao"/>
              </w:rPr>
              <w:t>4.4.4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E02E05">
              <w:rPr>
                <w:rStyle w:val="Hiperligao"/>
              </w:rPr>
              <w:t>CaU 7 Analisar Extratos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_Toc135739857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CC1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A9D546A" w14:textId="3C894F07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5739831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5739832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7D06D039" w:rsidR="0067656F" w:rsidRDefault="0067656F" w:rsidP="0067656F">
      <w:pPr>
        <w:jc w:val="both"/>
      </w:pPr>
      <w:r>
        <w:t>Uma das funcionalidades-chave do novo si</w:t>
      </w:r>
      <w:r w:rsidR="00353845">
        <w:tab/>
      </w:r>
      <w:proofErr w:type="spellStart"/>
      <w:r>
        <w:t>stema</w:t>
      </w:r>
      <w:proofErr w:type="spellEnd"/>
      <w:r>
        <w:t xml:space="preserve"> é a capacidade de fazer o upload e o processamento dos extratos bancários diretamente na plataforma. Isso proporcionará aos clientes uma visão abrangente de suas finanças e facilitará a análise e o aconselhamento personalizado.</w:t>
      </w:r>
    </w:p>
    <w:p w14:paraId="7895B963" w14:textId="77777777" w:rsidR="0067656F" w:rsidRDefault="0067656F" w:rsidP="0067656F">
      <w:pPr>
        <w:jc w:val="both"/>
      </w:pPr>
      <w:r>
        <w:t>Além disso, a plataforma será integrada com um recurso de chat para facilitar a comunicação entre especialistas e clientes. Isso permitirá uma interação mais ágil e efetiva, garantindo um atendimento personalizado e de qualidade.</w:t>
      </w:r>
    </w:p>
    <w:p w14:paraId="22F5F178" w14:textId="77777777" w:rsidR="0067656F" w:rsidRDefault="0067656F" w:rsidP="0067656F">
      <w:pPr>
        <w:jc w:val="both"/>
      </w:pPr>
      <w:r>
        <w:t>Para garantir a segurança dos dados sensíveis tratados na plataforma, será implementada uma autenticação de dois fatores. Esse recurso adicional de segurança garantirá a proteção das informações e tornará o sistema mais robusto e seguro.</w:t>
      </w:r>
    </w:p>
    <w:p w14:paraId="503D4EA7" w14:textId="77777777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detalhes, considerando 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5739833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3795577C" w14:textId="0764CD21" w:rsidR="00D56E15" w:rsidRDefault="00D56E15" w:rsidP="00D56E15">
      <w:pPr>
        <w:pStyle w:val="Ttulo2"/>
      </w:pPr>
      <w:bookmarkStart w:id="4" w:name="_Toc135739834"/>
      <w:r>
        <w:t>Referências e recursos suplementares</w:t>
      </w:r>
      <w:bookmarkEnd w:id="4"/>
    </w:p>
    <w:p w14:paraId="4CC3FB8F" w14:textId="77777777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 xml:space="preserve">Durante o processo de construção para o desenvolvimento do novo sistema, A equipe recorreu a várias fontes para </w:t>
      </w:r>
      <w:proofErr w:type="spellStart"/>
      <w:r>
        <w:rPr>
          <w:rFonts w:asciiTheme="minorHAnsi" w:hAnsiTheme="minorHAnsi"/>
          <w:color w:val="000000" w:themeColor="text1"/>
          <w:sz w:val="20"/>
        </w:rPr>
        <w:t>baseas</w:t>
      </w:r>
      <w:proofErr w:type="spellEnd"/>
      <w:r>
        <w:rPr>
          <w:rFonts w:asciiTheme="minorHAnsi" w:hAnsiTheme="minorHAnsi"/>
          <w:color w:val="000000" w:themeColor="text1"/>
          <w:sz w:val="20"/>
        </w:rPr>
        <w:t xml:space="preserve"> as decisões e estratégias do projeto. Alguns dos documentos e fontes relevantes incluem:</w:t>
      </w:r>
    </w:p>
    <w:p w14:paraId="15967D89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Estudos de mercado: A equipe realizou análises de mercado para identificar as necessidades dos clientes e as tendências do setor de serviços financeiros. Isso ajudou a orientar as decisões relacionadas ao desenvolvimento da plataforma.</w:t>
      </w:r>
    </w:p>
    <w:p w14:paraId="495AA96A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Pesquisas de satisfação do cliente: Feedback e pesquisas realizadas com os clientes atuais foram considerados para compreender melhor suas expectativas e requisitos. Isso permitiu que a equipe desenvolvesse recursos que atendessem às necessidades dos clientes de forma eficaz, como formas de comunicação direta (“chat”).</w:t>
      </w:r>
    </w:p>
    <w:p w14:paraId="36222DA3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 xml:space="preserve">- Documentos de requisitos do sistema: Documentação </w:t>
      </w:r>
      <w:proofErr w:type="spellStart"/>
      <w:r>
        <w:rPr>
          <w:lang w:bidi="ar-SA"/>
        </w:rPr>
        <w:t>python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flask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csv</w:t>
      </w:r>
      <w:proofErr w:type="spellEnd"/>
      <w:r>
        <w:rPr>
          <w:lang w:bidi="ar-SA"/>
        </w:rPr>
        <w:t>, html, que descrevem os requisitos específicos do sistema e as funcionalidades necessárias foram utilizados como base para o planejamento e implementação do projeto.</w:t>
      </w:r>
    </w:p>
    <w:p w14:paraId="583D8FCB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Melhores práticas e padrões da indústria: A equipe pesquisou e considerou as melhores práticas e padrões estabelecidos na indústria de serviços financeiros, garantindo a conformidade com as normas e requisitos regulatórios aplicáveis.</w:t>
      </w:r>
    </w:p>
    <w:p w14:paraId="4CC246D2" w14:textId="77777777" w:rsidR="009B6462" w:rsidRDefault="009B6462" w:rsidP="009B6462">
      <w:pPr>
        <w:ind w:left="720"/>
        <w:jc w:val="both"/>
        <w:rPr>
          <w:lang w:bidi="ar-SA"/>
        </w:rPr>
      </w:pPr>
    </w:p>
    <w:p w14:paraId="5423CB97" w14:textId="77777777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Essas fontes de informação contribuíram para a motivação do desenvolvimento do novo sistema e ajudaram a equipe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5739835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35739836"/>
      <w:r>
        <w:t>Objetivos gerais</w:t>
      </w:r>
      <w:bookmarkEnd w:id="7"/>
      <w:bookmarkEnd w:id="8"/>
    </w:p>
    <w:p w14:paraId="6B398314" w14:textId="1C22A2F0" w:rsidR="00790F3E" w:rsidRDefault="00790F3E" w:rsidP="007F5DA0">
      <w:pPr>
        <w:pStyle w:val="PargrafodaLista"/>
        <w:numPr>
          <w:ilvl w:val="0"/>
          <w:numId w:val="49"/>
        </w:numPr>
        <w:jc w:val="both"/>
        <w:rPr>
          <w:rStyle w:val="fontstyle01"/>
          <w:rFonts w:asciiTheme="minorHAnsi" w:hAnsiTheme="minorHAnsi"/>
          <w:sz w:val="20"/>
          <w:szCs w:val="20"/>
          <w:lang w:bidi="ar-SA"/>
        </w:rPr>
      </w:pP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Os clientes devem poder aceder à nossa plataforma em qualquer lado, a partir de um browser, sem necessidade de instalar software específico. A qualidade da experiência de utilização em ambientes </w:t>
      </w:r>
      <w:r w:rsidRPr="00D67349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desktop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 </w:t>
      </w:r>
      <w:r w:rsidRPr="00D67349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mobile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3CB5B59A" w14:textId="77777777" w:rsidR="007F5DA0" w:rsidRPr="007F5DA0" w:rsidRDefault="007F5DA0" w:rsidP="007F5DA0">
      <w:pPr>
        <w:pStyle w:val="PargrafodaLista"/>
        <w:numPr>
          <w:ilvl w:val="0"/>
          <w:numId w:val="0"/>
        </w:numPr>
        <w:ind w:left="720"/>
        <w:jc w:val="both"/>
        <w:rPr>
          <w:szCs w:val="20"/>
          <w:lang w:bidi="ar-SA"/>
        </w:rPr>
      </w:pPr>
    </w:p>
    <w:p w14:paraId="330EC6B0" w14:textId="077AEDF5" w:rsidR="00790F3E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ser capazes de fazer o upload e processamento dos extratos bancários na nossa plataforma.</w:t>
      </w:r>
    </w:p>
    <w:p w14:paraId="27B53213" w14:textId="77777777" w:rsidR="007F5DA0" w:rsidRPr="007F5DA0" w:rsidRDefault="007F5DA0" w:rsidP="007F5DA0">
      <w:pPr>
        <w:ind w:left="927" w:hanging="360"/>
        <w:jc w:val="both"/>
        <w:rPr>
          <w:szCs w:val="20"/>
          <w:lang w:bidi="ar-SA"/>
        </w:rPr>
      </w:pPr>
    </w:p>
    <w:p w14:paraId="58E90D07" w14:textId="77777777" w:rsidR="00790F3E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A plataforma web deverá integrar um “chat” que facilitará as comunicações entre o especialista e o cliente.</w:t>
      </w:r>
    </w:p>
    <w:p w14:paraId="7FA59D21" w14:textId="77777777" w:rsidR="00790F3E" w:rsidRPr="00D67349" w:rsidRDefault="00790F3E" w:rsidP="007F5DA0">
      <w:pPr>
        <w:ind w:left="0"/>
        <w:jc w:val="both"/>
        <w:rPr>
          <w:szCs w:val="20"/>
          <w:lang w:bidi="ar-SA"/>
        </w:rPr>
      </w:pPr>
    </w:p>
    <w:p w14:paraId="0F8A0828" w14:textId="77777777" w:rsidR="00790F3E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A plataforma web deverá integrar uma autenticação de dois fatores, como forma de segurança, para tornar o sistema mais viável e seguro, uma vez que a nossa plataforma integra assuntos de elevada importância.</w:t>
      </w:r>
    </w:p>
    <w:p w14:paraId="3D67A21A" w14:textId="77777777" w:rsidR="00790F3E" w:rsidRPr="00D67349" w:rsidRDefault="00790F3E" w:rsidP="007F5DA0">
      <w:pPr>
        <w:ind w:left="0"/>
        <w:jc w:val="both"/>
        <w:rPr>
          <w:szCs w:val="20"/>
          <w:lang w:bidi="ar-SA"/>
        </w:rPr>
      </w:pPr>
    </w:p>
    <w:p w14:paraId="4BC2826E" w14:textId="77777777" w:rsidR="00790F3E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ter acesso ao seu portfolio, onde deverão ser capazes de visualizar o estado da sua carteira.</w:t>
      </w:r>
    </w:p>
    <w:p w14:paraId="00129EA4" w14:textId="77777777" w:rsidR="00790F3E" w:rsidRPr="00D67349" w:rsidRDefault="00790F3E" w:rsidP="007F5DA0">
      <w:pPr>
        <w:ind w:left="0"/>
        <w:jc w:val="both"/>
        <w:rPr>
          <w:szCs w:val="20"/>
          <w:lang w:bidi="ar-SA"/>
        </w:rPr>
      </w:pPr>
    </w:p>
    <w:p w14:paraId="3D44CE67" w14:textId="0722C438" w:rsidR="00FF3E5C" w:rsidRPr="00D67349" w:rsidRDefault="00790F3E" w:rsidP="007F5DA0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deverão ainda ser capazes de criar uma conta, onde poderão usar uma foto de perfil à escolha e um “</w:t>
      </w:r>
      <w:proofErr w:type="spellStart"/>
      <w:r w:rsidRPr="00D67349">
        <w:rPr>
          <w:szCs w:val="20"/>
          <w:lang w:bidi="ar-SA"/>
        </w:rPr>
        <w:t>username</w:t>
      </w:r>
      <w:proofErr w:type="spellEnd"/>
      <w:r w:rsidRPr="00D67349">
        <w:rPr>
          <w:szCs w:val="20"/>
          <w:lang w:bidi="ar-SA"/>
        </w:rPr>
        <w:t>”.</w:t>
      </w:r>
    </w:p>
    <w:p w14:paraId="23B44D81" w14:textId="5BCE5C9A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5739837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7F5DA0">
            <w:pPr>
              <w:pStyle w:val="tableinside"/>
              <w:jc w:val="both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 xml:space="preserve">Deve ser utilizada autenticação de dois fatores no “Login” e no “Sign </w:t>
            </w:r>
            <w:proofErr w:type="spellStart"/>
            <w:r w:rsidRPr="00C5586D">
              <w:rPr>
                <w:lang w:val="pt-PT"/>
              </w:rPr>
              <w:t>Up</w:t>
            </w:r>
            <w:proofErr w:type="spellEnd"/>
            <w:r w:rsidRPr="00C5586D">
              <w:rPr>
                <w:lang w:val="pt-PT"/>
              </w:rPr>
              <w:t>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7F5DA0">
            <w:pPr>
              <w:pStyle w:val="tableinside"/>
              <w:jc w:val="both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7F5DA0">
            <w:pPr>
              <w:pStyle w:val="tableinside"/>
              <w:jc w:val="both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41001693"/>
      <w:bookmarkStart w:id="13" w:name="_Toc530158307"/>
      <w:bookmarkStart w:id="14" w:name="_Toc450412910"/>
      <w:bookmarkStart w:id="15" w:name="_Toc135739838"/>
      <w:r>
        <w:t xml:space="preserve">Decisões </w:t>
      </w:r>
      <w:r w:rsidR="00802C48">
        <w:t>e justificação</w:t>
      </w:r>
      <w:bookmarkEnd w:id="15"/>
      <w:r>
        <w:t xml:space="preserve"> </w:t>
      </w:r>
      <w:bookmarkEnd w:id="12"/>
    </w:p>
    <w:p w14:paraId="16B94834" w14:textId="77777777" w:rsidR="002E041D" w:rsidRDefault="002E041D" w:rsidP="007F5DA0">
      <w:pPr>
        <w:jc w:val="both"/>
      </w:pPr>
      <w:r>
        <w:t>Tendo em conta os objetivos para a arquitetura, e os requisitos levantados na Análise, foram tomadas as seguintes decisões:</w:t>
      </w:r>
    </w:p>
    <w:p w14:paraId="22E82350" w14:textId="628F58F1" w:rsidR="00C1585F" w:rsidRDefault="00ED7277" w:rsidP="007F5DA0">
      <w:pPr>
        <w:pStyle w:val="PargrafodaLista"/>
        <w:numPr>
          <w:ilvl w:val="0"/>
          <w:numId w:val="50"/>
        </w:numPr>
        <w:jc w:val="both"/>
      </w:pPr>
      <w:proofErr w:type="spellStart"/>
      <w:r>
        <w:t>Frontend</w:t>
      </w:r>
      <w:proofErr w:type="spellEnd"/>
      <w:r>
        <w:t xml:space="preserve"> – </w:t>
      </w:r>
      <w:r w:rsidR="001F310D">
        <w:t>I</w:t>
      </w:r>
      <w:r>
        <w:t xml:space="preserve">mplementado com </w:t>
      </w:r>
      <w:proofErr w:type="spellStart"/>
      <w:r>
        <w:t>com</w:t>
      </w:r>
      <w:proofErr w:type="spellEnd"/>
      <w:r>
        <w:t xml:space="preserve"> recurso a HTML, CSS e JS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665917C0" w:rsidR="00E45618" w:rsidRDefault="00C9793F" w:rsidP="007F5DA0">
      <w:pPr>
        <w:pStyle w:val="PargrafodaLista"/>
        <w:numPr>
          <w:ilvl w:val="0"/>
          <w:numId w:val="50"/>
        </w:numPr>
        <w:jc w:val="both"/>
      </w:pPr>
      <w:proofErr w:type="spellStart"/>
      <w:r>
        <w:t>Backend</w:t>
      </w:r>
      <w:proofErr w:type="spellEnd"/>
      <w:r w:rsidR="001F310D">
        <w:t xml:space="preserve"> (Linguagem) – Como linguagem de </w:t>
      </w:r>
      <w:proofErr w:type="spellStart"/>
      <w:r w:rsidR="00783037">
        <w:t>backend</w:t>
      </w:r>
      <w:proofErr w:type="spellEnd"/>
      <w:r w:rsidR="00783037">
        <w:t xml:space="preserve"> foi escolhido o </w:t>
      </w:r>
      <w:proofErr w:type="spellStart"/>
      <w:r w:rsidR="00783037">
        <w:t>Python</w:t>
      </w:r>
      <w:proofErr w:type="spellEnd"/>
      <w:r w:rsidR="00783037">
        <w:t>, devido à sua simplicidade, legibilidade e vasta biblioteca de “</w:t>
      </w:r>
      <w:proofErr w:type="spellStart"/>
      <w:r w:rsidR="00783037">
        <w:t>frameworks</w:t>
      </w:r>
      <w:proofErr w:type="spellEnd"/>
      <w:r w:rsidR="00783037">
        <w:t>” que facilitam o desenvolvimento WEB;</w:t>
      </w:r>
    </w:p>
    <w:p w14:paraId="738210BD" w14:textId="522C8D0F" w:rsidR="00783037" w:rsidRDefault="00783037" w:rsidP="007F5DA0">
      <w:pPr>
        <w:pStyle w:val="PargrafodaLista"/>
        <w:numPr>
          <w:ilvl w:val="0"/>
          <w:numId w:val="50"/>
        </w:numPr>
        <w:jc w:val="both"/>
      </w:pPr>
      <w:proofErr w:type="spellStart"/>
      <w:r>
        <w:t>Backend</w:t>
      </w:r>
      <w:proofErr w:type="spellEnd"/>
      <w:r>
        <w:t xml:space="preserve"> (Framework) </w:t>
      </w:r>
      <w:r w:rsidR="00EB00BA">
        <w:t>– Foi escolhido o “</w:t>
      </w:r>
      <w:proofErr w:type="spellStart"/>
      <w:r w:rsidR="00EB00BA">
        <w:t>Flask</w:t>
      </w:r>
      <w:proofErr w:type="spellEnd"/>
      <w:r w:rsidR="00EB00BA">
        <w:t>” como “</w:t>
      </w:r>
      <w:proofErr w:type="spellStart"/>
      <w:r w:rsidR="00EB00BA">
        <w:t>framework</w:t>
      </w:r>
      <w:proofErr w:type="spellEnd"/>
      <w:r w:rsidR="00EB00BA">
        <w:t>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48C704C8" w:rsidR="00790F3E" w:rsidRPr="00467AE8" w:rsidRDefault="00345AB5" w:rsidP="007F5DA0">
      <w:pPr>
        <w:pStyle w:val="PargrafodaLista"/>
        <w:numPr>
          <w:ilvl w:val="0"/>
          <w:numId w:val="50"/>
        </w:numPr>
        <w:jc w:val="both"/>
      </w:pPr>
      <w:r>
        <w:t xml:space="preserve">Base de Dados – De forma a manter uma base de dados consistente e adequada </w:t>
      </w:r>
      <w:r w:rsidR="00467AE8">
        <w:t>à arquitetura, foram escolhidos CSV e JSON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5739839"/>
      <w:r>
        <w:t xml:space="preserve">Arquitetura </w:t>
      </w:r>
      <w:r w:rsidR="00FF3B34">
        <w:t>do software</w:t>
      </w:r>
      <w:bookmarkEnd w:id="13"/>
      <w:bookmarkEnd w:id="14"/>
      <w:bookmarkEnd w:id="16"/>
      <w:bookmarkEnd w:id="17"/>
    </w:p>
    <w:p w14:paraId="3295A1C8" w14:textId="77777777" w:rsidR="008A1D13" w:rsidRDefault="00767A5B" w:rsidP="007F5DA0">
      <w:pPr>
        <w:jc w:val="both"/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29DE18CE" w:rsidR="00767A5B" w:rsidRPr="00767A5B" w:rsidRDefault="00CC1C89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86A7026" wp14:editId="1A6F7CD3">
            <wp:extent cx="6120130" cy="5336540"/>
            <wp:effectExtent l="0" t="0" r="0" b="0"/>
            <wp:docPr id="1215911498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1498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92D" w14:textId="4AA481CA" w:rsidR="002E041D" w:rsidRPr="00006EAA" w:rsidRDefault="002E041D" w:rsidP="00790F3E">
      <w:pPr>
        <w:ind w:left="0"/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7F5DA0">
      <w:pPr>
        <w:jc w:val="both"/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7F5DA0">
      <w:pPr>
        <w:jc w:val="both"/>
      </w:pPr>
    </w:p>
    <w:p w14:paraId="27690DAD" w14:textId="431BA653" w:rsidR="004C1A90" w:rsidRDefault="004C1A90" w:rsidP="007F5DA0">
      <w:pPr>
        <w:jc w:val="both"/>
      </w:pPr>
      <w:r>
        <w:t xml:space="preserve">A sessão do utilizador inicializa-se na sessão do servidor, sendo que o servidor </w:t>
      </w:r>
      <w:r w:rsidR="009C5C17">
        <w:t>realiza a autenticação</w:t>
      </w:r>
      <w:r>
        <w:t>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proofErr w:type="spellStart"/>
      <w:r w:rsidRPr="004C1A90">
        <w:rPr>
          <w:i/>
          <w:iCs/>
        </w:rPr>
        <w:t>chatrooms</w:t>
      </w:r>
      <w:proofErr w:type="spellEnd"/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07B51125" w:rsidR="002E041D" w:rsidRDefault="006C2A99" w:rsidP="002E041D">
      <w:pPr>
        <w:pStyle w:val="Ttulo2"/>
      </w:pPr>
      <w:bookmarkStart w:id="21" w:name="_Toc135739840"/>
      <w:r>
        <w:rPr>
          <w:noProof/>
          <w:lang w:bidi="ar-SA"/>
        </w:rPr>
        <w:drawing>
          <wp:anchor distT="0" distB="0" distL="114300" distR="114300" simplePos="0" relativeHeight="251658240" behindDoc="1" locked="0" layoutInCell="1" allowOverlap="1" wp14:anchorId="3BA46F32" wp14:editId="485F7F40">
            <wp:simplePos x="0" y="0"/>
            <wp:positionH relativeFrom="margin">
              <wp:posOffset>-1270</wp:posOffset>
            </wp:positionH>
            <wp:positionV relativeFrom="paragraph">
              <wp:posOffset>629285</wp:posOffset>
            </wp:positionV>
            <wp:extent cx="6120130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15" y="21464"/>
                <wp:lineTo x="21515" y="0"/>
                <wp:lineTo x="0" y="0"/>
              </wp:wrapPolygon>
            </wp:wrapTight>
            <wp:docPr id="1093616132" name="Imagem 1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6132" name="Imagem 1" descr="Uma imagem com texto, diagrama, captura de ecrã, Retângul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1D">
        <w:t>Arquitetura física de instalação</w:t>
      </w:r>
      <w:bookmarkEnd w:id="18"/>
      <w:bookmarkEnd w:id="19"/>
      <w:bookmarkEnd w:id="20"/>
      <w:bookmarkEnd w:id="21"/>
    </w:p>
    <w:p w14:paraId="1D50D0A6" w14:textId="17CA2A12" w:rsidR="002E041D" w:rsidRDefault="002E041D" w:rsidP="002E041D">
      <w:pPr>
        <w:rPr>
          <w:lang w:bidi="ar-SA"/>
        </w:rPr>
      </w:pPr>
    </w:p>
    <w:p w14:paraId="40612056" w14:textId="2F87CC4A" w:rsidR="002E041D" w:rsidRDefault="002E041D" w:rsidP="002E041D">
      <w:pPr>
        <w:rPr>
          <w:lang w:bidi="ar-SA"/>
        </w:rPr>
      </w:pPr>
    </w:p>
    <w:p w14:paraId="6EED072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componentes contidos no “Server” são instalados no servidor que irá hospedar o serviço;</w:t>
      </w:r>
    </w:p>
    <w:p w14:paraId="16397995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utilizadores acedem à plataforma através de uma página WEB, representada pelo componente “</w:t>
      </w:r>
      <w:proofErr w:type="spellStart"/>
      <w:r>
        <w:rPr>
          <w:lang w:bidi="ar-SA"/>
        </w:rPr>
        <w:t>Fontend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Client</w:t>
      </w:r>
      <w:proofErr w:type="spellEnd"/>
      <w:r>
        <w:rPr>
          <w:lang w:bidi="ar-SA"/>
        </w:rPr>
        <w:t>”, este interage com o componente “</w:t>
      </w:r>
      <w:proofErr w:type="spellStart"/>
      <w:r>
        <w:rPr>
          <w:lang w:bidi="ar-SA"/>
        </w:rPr>
        <w:t>Views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Blueprint</w:t>
      </w:r>
      <w:proofErr w:type="spellEnd"/>
      <w:r>
        <w:rPr>
          <w:lang w:bidi="ar-SA"/>
        </w:rPr>
        <w:t>”, para que o utilizador seja redirecionado para a página desejada;</w:t>
      </w:r>
    </w:p>
    <w:p w14:paraId="35FA04F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Activity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regista a atividade do utilizador, de forma a garantir os objetivos de segurança;</w:t>
      </w:r>
    </w:p>
    <w:p w14:paraId="0F9C7168" w14:textId="6360A573" w:rsidR="00CF4720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Processing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ajuda no processamento da informação a ser apresentada</w:t>
      </w:r>
      <w:r w:rsidR="00AF3DD6">
        <w:rPr>
          <w:lang w:bidi="ar-SA"/>
        </w:rPr>
        <w:t xml:space="preserve"> e retirada</w:t>
      </w:r>
      <w:r>
        <w:rPr>
          <w:lang w:bidi="ar-SA"/>
        </w:rPr>
        <w:t xml:space="preserve"> </w:t>
      </w:r>
      <w:r w:rsidR="00AF3DD6">
        <w:rPr>
          <w:lang w:bidi="ar-SA"/>
        </w:rPr>
        <w:t>d</w:t>
      </w:r>
      <w:r>
        <w:rPr>
          <w:lang w:bidi="ar-SA"/>
        </w:rPr>
        <w:t>a página WEB</w:t>
      </w:r>
      <w:r w:rsidR="00244604">
        <w:rPr>
          <w:lang w:bidi="ar-SA"/>
        </w:rPr>
        <w:t>;</w:t>
      </w:r>
    </w:p>
    <w:p w14:paraId="3BFAD2D7" w14:textId="4A186A33" w:rsidR="00AF3DD6" w:rsidRDefault="00AF3DD6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componente “Financial Module” </w:t>
      </w:r>
      <w:r w:rsidR="007F7DB5">
        <w:rPr>
          <w:lang w:bidi="ar-SA"/>
        </w:rPr>
        <w:t xml:space="preserve">é utilizado </w:t>
      </w:r>
      <w:r w:rsidR="00D02E8A">
        <w:rPr>
          <w:lang w:bidi="ar-SA"/>
        </w:rPr>
        <w:t>para as operações financeiras,</w:t>
      </w:r>
      <w:r w:rsidR="003360AE">
        <w:rPr>
          <w:lang w:bidi="ar-SA"/>
        </w:rPr>
        <w:t xml:space="preserve"> sendo o mesmo responsável por organizar a informação a ser </w:t>
      </w:r>
      <w:r w:rsidR="00244604">
        <w:rPr>
          <w:lang w:bidi="ar-SA"/>
        </w:rPr>
        <w:t>lida/escrita na base de dados, e de apresentar as informações atualizadas quanto ao estado financeiro do utilizador;</w:t>
      </w:r>
    </w:p>
    <w:p w14:paraId="438BC064" w14:textId="073EDA47" w:rsidR="00244604" w:rsidRDefault="00244604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</w:t>
      </w:r>
      <w:r w:rsidR="001B3EBA">
        <w:rPr>
          <w:lang w:bidi="ar-SA"/>
        </w:rPr>
        <w:t xml:space="preserve">componente </w:t>
      </w:r>
      <w:r>
        <w:rPr>
          <w:lang w:bidi="ar-SA"/>
        </w:rPr>
        <w:t xml:space="preserve">“DB </w:t>
      </w:r>
      <w:proofErr w:type="spellStart"/>
      <w:r>
        <w:rPr>
          <w:lang w:bidi="ar-SA"/>
        </w:rPr>
        <w:t>Coordinator</w:t>
      </w:r>
      <w:proofErr w:type="spellEnd"/>
      <w:r>
        <w:rPr>
          <w:lang w:bidi="ar-SA"/>
        </w:rPr>
        <w:t>”</w:t>
      </w:r>
      <w:r w:rsidR="001B3EBA">
        <w:rPr>
          <w:lang w:bidi="ar-SA"/>
        </w:rPr>
        <w:t xml:space="preserve"> é responsável pela leitura e escrita na base de dados</w:t>
      </w:r>
      <w:r w:rsidR="00E67277">
        <w:rPr>
          <w:lang w:bidi="ar-SA"/>
        </w:rPr>
        <w:t>;</w:t>
      </w:r>
    </w:p>
    <w:p w14:paraId="24150CC7" w14:textId="07A471A9" w:rsidR="00E67277" w:rsidRDefault="00E67277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A Base de dados </w:t>
      </w:r>
      <w:r w:rsidR="008D4360">
        <w:rPr>
          <w:lang w:bidi="ar-SA"/>
        </w:rPr>
        <w:t>é instalada no servidor que irá hospedar o serviço,</w:t>
      </w:r>
      <w:r w:rsidR="00D37043">
        <w:rPr>
          <w:lang w:bidi="ar-SA"/>
        </w:rPr>
        <w:t xml:space="preserve"> acedida apenas pelo componente “DB </w:t>
      </w:r>
      <w:proofErr w:type="spellStart"/>
      <w:r w:rsidR="00D37043">
        <w:rPr>
          <w:lang w:bidi="ar-SA"/>
        </w:rPr>
        <w:t>Coordinator</w:t>
      </w:r>
      <w:proofErr w:type="spellEnd"/>
      <w:r w:rsidR="00D37043">
        <w:rPr>
          <w:lang w:bidi="ar-SA"/>
        </w:rPr>
        <w:t>”.</w:t>
      </w:r>
    </w:p>
    <w:p w14:paraId="5177FA2F" w14:textId="073CF363" w:rsidR="00D37043" w:rsidRDefault="00D37043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4851D2FD" w14:textId="77777777" w:rsidR="00D37043" w:rsidRDefault="00D37043" w:rsidP="00D37043">
      <w:pPr>
        <w:ind w:left="360"/>
        <w:rPr>
          <w:lang w:bidi="ar-SA"/>
        </w:rPr>
      </w:pP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5739841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5739842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505912AB" w:rsidR="00AA7426" w:rsidRDefault="00AA7426" w:rsidP="00AA7426">
      <w:pPr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operações básicas para o funcionamento da nossa “carteira”, assim como</w:t>
      </w:r>
      <w:r w:rsidR="0074126A">
        <w:rPr>
          <w:lang w:bidi="ar-SA"/>
        </w:rPr>
        <w:t xml:space="preserve"> pedir um aconselhamento, fazer upload de um extrato, pedir mediação de crédito e pedir um relatório detalhado.</w:t>
      </w:r>
      <w:r>
        <w:rPr>
          <w:lang w:bidi="ar-SA"/>
        </w:rPr>
        <w:t xml:space="preserve">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41E8DDA8" w:rsidR="00AA7426" w:rsidRDefault="00AA7426" w:rsidP="00AA7426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230CC1">
        <w:t>4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296580C2" w:rsidR="00AA7426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30CC1"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5739843"/>
      <w:r>
        <w:t>Histórias de utilização</w:t>
      </w:r>
      <w:bookmarkEnd w:id="27"/>
      <w:r>
        <w:t xml:space="preserve"> selecionadas</w:t>
      </w:r>
      <w:bookmarkEnd w:id="28"/>
    </w:p>
    <w:p w14:paraId="7DB60336" w14:textId="77777777" w:rsidR="00AA7426" w:rsidRDefault="00AA7426" w:rsidP="00AA7426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>
        <w:t>, com o objetivo de serem implementadas</w:t>
      </w:r>
      <w:r w:rsidRPr="00996BDC">
        <w:t xml:space="preserve">. As users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>
        <w:t xml:space="preserve"> do projeto</w:t>
      </w:r>
      <w:r w:rsidRPr="00996BDC">
        <w:t>.]</w:t>
      </w:r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Pr="00C33EDE" w:rsidRDefault="00AA7426" w:rsidP="00AA7426">
      <w:pPr>
        <w:rPr>
          <w:lang w:bidi="ar-SA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294FDE1D" w14:textId="77777777" w:rsidR="00AA7426" w:rsidRDefault="00AA7426" w:rsidP="00AA7426">
      <w:pPr>
        <w:rPr>
          <w:lang w:bidi="ar-SA"/>
        </w:rPr>
      </w:pPr>
    </w:p>
    <w:p w14:paraId="7808D9B8" w14:textId="77777777" w:rsidR="00AA7426" w:rsidRDefault="00AA7426" w:rsidP="00AA7426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674360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674360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 xml:space="preserve">Sendo o João, um cliente da nossa </w:t>
            </w:r>
            <w:proofErr w:type="spellStart"/>
            <w:r w:rsidRPr="0067656F">
              <w:rPr>
                <w:lang w:val="pt-PT"/>
              </w:rPr>
              <w:t>plataforma,quer</w:t>
            </w:r>
            <w:proofErr w:type="spellEnd"/>
            <w:r w:rsidRPr="0067656F">
              <w:rPr>
                <w:lang w:val="pt-PT"/>
              </w:rPr>
              <w:t xml:space="preserve"> usufruir do serviço de aconselhamento presente na </w:t>
            </w:r>
            <w:proofErr w:type="spellStart"/>
            <w:r w:rsidRPr="0067656F">
              <w:rPr>
                <w:lang w:val="pt-PT"/>
              </w:rPr>
              <w:t>webapp</w:t>
            </w:r>
            <w:proofErr w:type="spellEnd"/>
            <w:r w:rsidRPr="0067656F">
              <w:rPr>
                <w:lang w:val="pt-PT"/>
              </w:rPr>
              <w:t>.</w:t>
            </w:r>
          </w:p>
        </w:tc>
        <w:tc>
          <w:tcPr>
            <w:tcW w:w="6237" w:type="dxa"/>
          </w:tcPr>
          <w:p w14:paraId="72140128" w14:textId="77777777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proofErr w:type="spellStart"/>
            <w:r w:rsidRPr="0067656F">
              <w:rPr>
                <w:b/>
                <w:lang w:val="pt-PT"/>
              </w:rPr>
              <w:t>atribuido</w:t>
            </w:r>
            <w:proofErr w:type="spellEnd"/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674360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479C0CE6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>
              <w:rPr>
                <w:lang w:val="pt-PT" w:bidi="ar-SA"/>
              </w:rPr>
              <w:t>statement</w:t>
            </w:r>
            <w:proofErr w:type="spellEnd"/>
            <w:r>
              <w:rPr>
                <w:lang w:val="pt-PT" w:bidi="ar-SA"/>
              </w:rPr>
              <w:t xml:space="preserve">”, faz upload do ficheiro CSV (ou </w:t>
            </w:r>
            <w:r w:rsidR="00BE0C24">
              <w:rPr>
                <w:lang w:val="pt-PT" w:bidi="ar-SA"/>
              </w:rPr>
              <w:t>E</w:t>
            </w:r>
            <w:r>
              <w:rPr>
                <w:lang w:val="pt-PT" w:bidi="ar-SA"/>
              </w:rPr>
              <w:t xml:space="preserve">xcel) que obteve através do banco da sua conta bancária. Após isso, o extrato da </w:t>
            </w:r>
            <w:proofErr w:type="spellStart"/>
            <w:r>
              <w:rPr>
                <w:lang w:val="pt-PT" w:bidi="ar-SA"/>
              </w:rPr>
              <w:t>webapp</w:t>
            </w:r>
            <w:proofErr w:type="spellEnd"/>
            <w:r>
              <w:rPr>
                <w:lang w:val="pt-PT" w:bidi="ar-SA"/>
              </w:rPr>
              <w:t xml:space="preserve">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674360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674360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30AB9422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upload 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 xml:space="preserve">com detalhes das transações (se é transferência, compra de saúde, </w:t>
            </w:r>
            <w:proofErr w:type="spellStart"/>
            <w:r w:rsidR="006B1825">
              <w:rPr>
                <w:lang w:val="pt-PT" w:bidi="ar-SA"/>
              </w:rPr>
              <w:t>etc</w:t>
            </w:r>
            <w:proofErr w:type="spellEnd"/>
            <w:r w:rsidR="006B1825">
              <w:rPr>
                <w:lang w:val="pt-PT" w:bidi="ar-SA"/>
              </w:rPr>
              <w:t>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5739844"/>
      <w:r>
        <w:t>Estratégia e estado da implementação</w:t>
      </w:r>
      <w:bookmarkEnd w:id="29"/>
      <w:bookmarkEnd w:id="30"/>
    </w:p>
    <w:p w14:paraId="42C1C831" w14:textId="77777777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1F29C9AF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Aconselhamento financeiro</w:t>
      </w:r>
    </w:p>
    <w:p w14:paraId="082467EF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475136E9" w14:textId="77777777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 xml:space="preserve">Deteção de inatividade (após 10 minutos sem nenhuma ação realizada, o utilizador faz </w:t>
      </w:r>
      <w:proofErr w:type="spellStart"/>
      <w:r>
        <w:rPr>
          <w:lang w:bidi="ar-SA"/>
        </w:rPr>
        <w:t>logout</w:t>
      </w:r>
      <w:proofErr w:type="spellEnd"/>
      <w:r>
        <w:rPr>
          <w:lang w:bidi="ar-SA"/>
        </w:rPr>
        <w:t xml:space="preserve"> automaticamente.</w:t>
      </w:r>
    </w:p>
    <w:p w14:paraId="510A9705" w14:textId="77777777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 xml:space="preserve">Para o desenvolvimento da ECO, utilizámos o Jira para a organização e distribuição de tarefas dentro do projeto, pois é uma ferramenta útil para coordenação de equipas. Além disso, para desenvolver a nossa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 xml:space="preserve"> utilizámos:</w:t>
      </w:r>
    </w:p>
    <w:p w14:paraId="1E507209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proofErr w:type="spellStart"/>
      <w:r>
        <w:rPr>
          <w:lang w:bidi="ar-SA"/>
        </w:rPr>
        <w:t>Python</w:t>
      </w:r>
      <w:proofErr w:type="spellEnd"/>
    </w:p>
    <w:p w14:paraId="0F33873C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proofErr w:type="spellStart"/>
      <w:r>
        <w:rPr>
          <w:lang w:bidi="ar-SA"/>
        </w:rPr>
        <w:t>Json</w:t>
      </w:r>
      <w:proofErr w:type="spellEnd"/>
    </w:p>
    <w:p w14:paraId="7FF5B1F0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9C5C17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proofErr w:type="spellStart"/>
      <w:r>
        <w:rPr>
          <w:lang w:bidi="ar-SA"/>
        </w:rPr>
        <w:t>Flask</w:t>
      </w:r>
      <w:proofErr w:type="spellEnd"/>
    </w:p>
    <w:p w14:paraId="27E8A753" w14:textId="77777777" w:rsidR="00AA7426" w:rsidRDefault="00AA7426" w:rsidP="009C5C17">
      <w:pPr>
        <w:ind w:left="432"/>
        <w:jc w:val="both"/>
        <w:rPr>
          <w:lang w:bidi="ar-SA"/>
        </w:rPr>
      </w:pPr>
      <w:r>
        <w:rPr>
          <w:lang w:bidi="ar-SA"/>
        </w:rPr>
        <w:t xml:space="preserve">Todas estas ferramentas foram utilizadas simultaneamente para garantir o funcionamento da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>, assim como garantir que temos o necessário para as tarefas principais, apenas faltando uma diferenciação entre salas de chat (chat diferente para aconselhamentos e/ou problemas técnicos).</w:t>
      </w:r>
    </w:p>
    <w:bookmarkEnd w:id="26"/>
    <w:p w14:paraId="59314B54" w14:textId="3752902F" w:rsidR="00810BA5" w:rsidRPr="00810BA5" w:rsidRDefault="00810BA5" w:rsidP="009C5C17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1" w:name="_Toc89682843"/>
    </w:p>
    <w:bookmarkEnd w:id="31"/>
    <w:p w14:paraId="0E389EED" w14:textId="0E57C57A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32" w:name="_Toc135739845"/>
      <w:r>
        <w:rPr>
          <w:lang w:bidi="ar-SA"/>
        </w:rPr>
        <w:t>Apêndice</w:t>
      </w:r>
      <w:bookmarkEnd w:id="32"/>
    </w:p>
    <w:p w14:paraId="6F6A7564" w14:textId="408A7049" w:rsidR="008C6CCC" w:rsidRDefault="008C6CCC" w:rsidP="008C6CCC">
      <w:pPr>
        <w:pStyle w:val="Ttulo1"/>
      </w:pPr>
      <w:bookmarkStart w:id="33" w:name="_Ref104669763"/>
      <w:bookmarkStart w:id="34" w:name="_Ref104669765"/>
      <w:bookmarkStart w:id="35" w:name="_Ref104670143"/>
      <w:bookmarkStart w:id="36" w:name="_Toc135739846"/>
      <w:r>
        <w:t>Especificação dos casos de utilização</w:t>
      </w:r>
      <w:bookmarkEnd w:id="33"/>
      <w:bookmarkEnd w:id="34"/>
      <w:bookmarkEnd w:id="35"/>
      <w:bookmarkEnd w:id="36"/>
    </w:p>
    <w:p w14:paraId="5969BEC3" w14:textId="11D922F8" w:rsidR="008C6CCC" w:rsidRDefault="00A25B44" w:rsidP="00A25B44">
      <w:pPr>
        <w:pStyle w:val="Ttulo2"/>
      </w:pPr>
      <w:bookmarkStart w:id="37" w:name="_Toc38476027"/>
      <w:bookmarkStart w:id="38" w:name="_Toc103011118"/>
      <w:bookmarkStart w:id="39" w:name="_Toc135739847"/>
      <w:r>
        <w:t xml:space="preserve">Pacote: </w:t>
      </w:r>
      <w:r w:rsidR="003F4C59">
        <w:t>Autenticação</w:t>
      </w:r>
      <w:bookmarkEnd w:id="39"/>
    </w:p>
    <w:p w14:paraId="5C677140" w14:textId="6F9787F8" w:rsidR="00C718E0" w:rsidRPr="00C718E0" w:rsidRDefault="008C6CCC" w:rsidP="00C718E0">
      <w:pPr>
        <w:pStyle w:val="Ttulo3"/>
      </w:pPr>
      <w:bookmarkStart w:id="40" w:name="_Toc135739848"/>
      <w:proofErr w:type="spellStart"/>
      <w:r w:rsidRPr="001A5D96">
        <w:t>CaU</w:t>
      </w:r>
      <w:proofErr w:type="spellEnd"/>
      <w:r w:rsidRPr="001A5D96">
        <w:t xml:space="preserve"> 1 </w:t>
      </w:r>
      <w:bookmarkEnd w:id="37"/>
      <w:bookmarkEnd w:id="38"/>
      <w:r w:rsidR="003D1F9D">
        <w:t>Iniciar Sessão</w:t>
      </w:r>
      <w:bookmarkEnd w:id="40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41" w:name="_Toc135739849"/>
      <w:r>
        <w:t xml:space="preserve">Pacote: </w:t>
      </w:r>
      <w:r w:rsidR="00103688">
        <w:t>Interação com Utilizadores</w:t>
      </w:r>
      <w:bookmarkEnd w:id="41"/>
    </w:p>
    <w:p w14:paraId="35553300" w14:textId="1623A21A" w:rsidR="008C6CCC" w:rsidRDefault="008C6CCC" w:rsidP="008C6CCC">
      <w:pPr>
        <w:pStyle w:val="Ttulo3"/>
      </w:pPr>
      <w:bookmarkStart w:id="42" w:name="_Toc38476028"/>
      <w:bookmarkStart w:id="43" w:name="_Toc103011119"/>
      <w:bookmarkStart w:id="44" w:name="_Toc135739850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42"/>
      <w:bookmarkEnd w:id="43"/>
      <w:r w:rsidR="005C507E">
        <w:t>Iniciar Conversa</w:t>
      </w:r>
      <w:bookmarkEnd w:id="44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45" w:name="_Toc135739851"/>
      <w:r>
        <w:t>Pacote: Personalização</w:t>
      </w:r>
      <w:bookmarkEnd w:id="45"/>
    </w:p>
    <w:p w14:paraId="1047CB9E" w14:textId="3F69B353" w:rsidR="00C718E0" w:rsidRDefault="00C718E0" w:rsidP="00C718E0">
      <w:pPr>
        <w:pStyle w:val="Ttulo3"/>
      </w:pPr>
      <w:bookmarkStart w:id="46" w:name="_Toc135739852"/>
      <w:proofErr w:type="spellStart"/>
      <w:r>
        <w:t>CaU</w:t>
      </w:r>
      <w:proofErr w:type="spellEnd"/>
      <w:r>
        <w:t xml:space="preserve"> 3 Alterar dados da conta</w:t>
      </w:r>
      <w:bookmarkEnd w:id="46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BE0C24">
            <w:pPr>
              <w:pStyle w:val="PargrafodaLista"/>
              <w:numPr>
                <w:ilvl w:val="0"/>
                <w:numId w:val="41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BE0C24">
            <w:pPr>
              <w:pStyle w:val="PargrafodaLista"/>
              <w:numPr>
                <w:ilvl w:val="0"/>
                <w:numId w:val="41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47" w:name="_Toc135739853"/>
      <w:r>
        <w:t xml:space="preserve">Pacote: </w:t>
      </w:r>
      <w:r w:rsidR="005A7600">
        <w:t>Ferramentas Financeiras</w:t>
      </w:r>
      <w:bookmarkEnd w:id="47"/>
    </w:p>
    <w:p w14:paraId="3CF51089" w14:textId="11363BE6" w:rsidR="002323F1" w:rsidRDefault="002323F1" w:rsidP="002323F1">
      <w:pPr>
        <w:pStyle w:val="Ttulo3"/>
      </w:pPr>
      <w:bookmarkStart w:id="48" w:name="_Toc135739854"/>
      <w:proofErr w:type="spellStart"/>
      <w:r>
        <w:t>CaU</w:t>
      </w:r>
      <w:proofErr w:type="spellEnd"/>
      <w:r>
        <w:t xml:space="preserve"> 4 Associar extratos bancários</w:t>
      </w:r>
      <w:bookmarkEnd w:id="48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BE0C24">
            <w:pPr>
              <w:pStyle w:val="PargrafodaLista"/>
              <w:numPr>
                <w:ilvl w:val="0"/>
                <w:numId w:val="4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BE0C24">
            <w:pPr>
              <w:pStyle w:val="PargrafodaLista"/>
              <w:numPr>
                <w:ilvl w:val="0"/>
                <w:numId w:val="4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7C73D1F1" w14:textId="137FF5EE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2F0A6FB9" w14:textId="77777777" w:rsidR="009223E4" w:rsidRDefault="009223E4" w:rsidP="009223E4">
      <w:pPr>
        <w:pStyle w:val="Ttulo3"/>
        <w:numPr>
          <w:ilvl w:val="0"/>
          <w:numId w:val="0"/>
        </w:numPr>
        <w:ind w:left="720"/>
      </w:pPr>
    </w:p>
    <w:p w14:paraId="18F63A3D" w14:textId="09EDA230" w:rsidR="00E575E8" w:rsidRDefault="00E575E8" w:rsidP="00E575E8">
      <w:pPr>
        <w:pStyle w:val="Ttulo3"/>
      </w:pPr>
      <w:bookmarkStart w:id="49" w:name="_Toc135739855"/>
      <w:proofErr w:type="spellStart"/>
      <w:r>
        <w:t>CaU</w:t>
      </w:r>
      <w:proofErr w:type="spellEnd"/>
      <w:r>
        <w:t xml:space="preserve"> 5 Consultar carteira</w:t>
      </w:r>
      <w:bookmarkEnd w:id="4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0" w:name="_Toc135739856"/>
      <w:proofErr w:type="spellStart"/>
      <w:r>
        <w:t>CaU</w:t>
      </w:r>
      <w:proofErr w:type="spellEnd"/>
      <w:r>
        <w:t xml:space="preserve"> 6 Adicionar/Retirar fundos da carteira</w:t>
      </w:r>
      <w:bookmarkEnd w:id="50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01940E10" w14:textId="34100982" w:rsidR="002C71A9" w:rsidRDefault="002C71A9" w:rsidP="002C71A9">
      <w:pPr>
        <w:pStyle w:val="Ttulo3"/>
      </w:pPr>
      <w:bookmarkStart w:id="51" w:name="_Toc135739857"/>
      <w:proofErr w:type="spellStart"/>
      <w:r>
        <w:t>CaU</w:t>
      </w:r>
      <w:proofErr w:type="spellEnd"/>
      <w:r>
        <w:t xml:space="preserve"> 7 Analisar </w:t>
      </w:r>
      <w:r w:rsidR="00742EA2">
        <w:t>Extratos</w:t>
      </w:r>
      <w:bookmarkEnd w:id="51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59174C6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os extratos associados à sua conta.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B8DAB12" w14:textId="0A4F1E54" w:rsidR="00E616F8" w:rsidRDefault="00E616F8" w:rsidP="00E616F8">
            <w:pPr>
              <w:pStyle w:val="PargrafodaLista"/>
              <w:numPr>
                <w:ilvl w:val="0"/>
                <w:numId w:val="51"/>
              </w:numPr>
              <w:rPr>
                <w:lang w:bidi="ar-SA"/>
              </w:rPr>
            </w:pPr>
            <w:r>
              <w:rPr>
                <w:lang w:bidi="ar-SA"/>
              </w:rPr>
              <w:t>Aceder à página de extratos bancários</w:t>
            </w:r>
          </w:p>
          <w:p w14:paraId="24E8A157" w14:textId="117670C4" w:rsidR="00E616F8" w:rsidRPr="00755AA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aos seus extratos</w:t>
            </w:r>
          </w:p>
          <w:p w14:paraId="0B824B3E" w14:textId="565215B0" w:rsidR="00E616F8" w:rsidRDefault="00E616F8" w:rsidP="00E616F8">
            <w:pPr>
              <w:pStyle w:val="PargrafodaLista"/>
              <w:numPr>
                <w:ilvl w:val="0"/>
                <w:numId w:val="51"/>
              </w:numPr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extratos na plataforma. O sistema apresenta o extrato vazio,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extratos bancários associados à sua conta na plataforma.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C0BD94" w14:textId="77777777" w:rsidR="00F832B2" w:rsidRDefault="00F832B2" w:rsidP="000D17F8">
      <w:r>
        <w:separator/>
      </w:r>
    </w:p>
  </w:endnote>
  <w:endnote w:type="continuationSeparator" w:id="0">
    <w:p w14:paraId="2A6266D4" w14:textId="77777777" w:rsidR="00F832B2" w:rsidRDefault="00F832B2" w:rsidP="000D17F8">
      <w:r>
        <w:continuationSeparator/>
      </w:r>
    </w:p>
  </w:endnote>
  <w:endnote w:type="continuationNotice" w:id="1">
    <w:p w14:paraId="1F7889F7" w14:textId="77777777" w:rsidR="00F832B2" w:rsidRDefault="00F832B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EF09D530-17E9-4C1E-8351-2E63297A2B87}"/>
    <w:embedBold r:id="rId2" w:fontKey="{C090CEB6-45DD-4F06-B942-F633B2E7A543}"/>
    <w:embedItalic r:id="rId3" w:fontKey="{89974B88-A40F-4D00-B2C3-D58AEDC2AEFC}"/>
    <w:embedBoldItalic r:id="rId4" w:fontKey="{9CBAD3B7-8CC9-45C9-879C-663DF4BE11D1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2DDC35C6-6B14-45AA-8E3B-687CA36E5D47}"/>
    <w:embedBold r:id="rId6" w:fontKey="{879AE4D1-0AE4-4304-BF28-6F1DA90175C8}"/>
    <w:embedItalic r:id="rId7" w:fontKey="{AB01B666-38E0-4CBE-B2A1-1F07B3370331}"/>
    <w:embedBoldItalic r:id="rId8" w:fontKey="{B56975F2-A862-4A62-BC4D-D71E02577267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C1C79DED-DCD6-4B29-9E84-9773904A8804}"/>
    <w:embedBold r:id="rId10" w:fontKey="{0DF27292-7781-4803-9373-DF1B553FA5D9}"/>
    <w:embedItalic r:id="rId11" w:fontKey="{FC60D0CC-2B09-45B6-AF43-C327DB1B7DA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878FA574-33B8-4A72-A258-D317A6E4C8D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807B417F-2779-4F04-926D-E03D7E1B57D6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758E6FA3-C6F6-44F2-A6F0-3B45C7D3DECE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C3C4AD89-23B5-4482-A448-455069525BE5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124F8011-2F88-4DCC-BD24-C161150930E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A8533880-E059-4217-82A3-388AB7B9478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1E021F22-8498-4A21-B9BC-5FE5A7AC19AF}"/>
    <w:embedBold r:id="rId19" w:fontKey="{52023B7B-04DB-44E7-82FF-12B0D2AB988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0" w:fontKey="{5EA99456-3CA4-427F-AAC5-CE0FBB1ED3C7}"/>
    <w:embedBold r:id="rId21" w:fontKey="{6935235C-9BC0-4DE8-BB3C-BC6264AE4D42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2" w:fontKey="{AFAE98F4-1CC5-41A8-B3CA-4EA5E638BB5D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3" w:fontKey="{B0BFD7B2-9B8A-4215-BC13-66F8CC16CA4F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E2E90" w14:textId="77777777" w:rsidR="00F832B2" w:rsidRDefault="00F832B2" w:rsidP="000D17F8">
      <w:r>
        <w:separator/>
      </w:r>
    </w:p>
  </w:footnote>
  <w:footnote w:type="continuationSeparator" w:id="0">
    <w:p w14:paraId="12A74695" w14:textId="77777777" w:rsidR="00F832B2" w:rsidRDefault="00F832B2" w:rsidP="000D17F8">
      <w:r>
        <w:continuationSeparator/>
      </w:r>
    </w:p>
  </w:footnote>
  <w:footnote w:type="continuationNotice" w:id="1">
    <w:p w14:paraId="06EBB87F" w14:textId="77777777" w:rsidR="00F832B2" w:rsidRDefault="00F832B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2B4769"/>
    <w:multiLevelType w:val="hybridMultilevel"/>
    <w:tmpl w:val="832CCD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9" w15:restartNumberingAfterBreak="0">
    <w:nsid w:val="6FDA58ED"/>
    <w:multiLevelType w:val="multilevel"/>
    <w:tmpl w:val="ADD2B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4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7"/>
  </w:num>
  <w:num w:numId="3" w16cid:durableId="1011252668">
    <w:abstractNumId w:val="21"/>
  </w:num>
  <w:num w:numId="4" w16cid:durableId="641422814">
    <w:abstractNumId w:val="11"/>
  </w:num>
  <w:num w:numId="5" w16cid:durableId="1749646368">
    <w:abstractNumId w:val="34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31"/>
  </w:num>
  <w:num w:numId="11" w16cid:durableId="557284546">
    <w:abstractNumId w:val="28"/>
  </w:num>
  <w:num w:numId="12" w16cid:durableId="123929692">
    <w:abstractNumId w:val="27"/>
  </w:num>
  <w:num w:numId="13" w16cid:durableId="592397602">
    <w:abstractNumId w:val="27"/>
  </w:num>
  <w:num w:numId="14" w16cid:durableId="409812488">
    <w:abstractNumId w:val="27"/>
  </w:num>
  <w:num w:numId="15" w16cid:durableId="939676972">
    <w:abstractNumId w:val="27"/>
  </w:num>
  <w:num w:numId="16" w16cid:durableId="467864391">
    <w:abstractNumId w:val="27"/>
  </w:num>
  <w:num w:numId="17" w16cid:durableId="431172575">
    <w:abstractNumId w:val="27"/>
  </w:num>
  <w:num w:numId="18" w16cid:durableId="171384501">
    <w:abstractNumId w:val="27"/>
  </w:num>
  <w:num w:numId="19" w16cid:durableId="1618561219">
    <w:abstractNumId w:val="27"/>
  </w:num>
  <w:num w:numId="20" w16cid:durableId="1711688595">
    <w:abstractNumId w:val="35"/>
  </w:num>
  <w:num w:numId="21" w16cid:durableId="797380888">
    <w:abstractNumId w:val="22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33"/>
  </w:num>
  <w:num w:numId="25" w16cid:durableId="522282989">
    <w:abstractNumId w:val="20"/>
  </w:num>
  <w:num w:numId="26" w16cid:durableId="783960968">
    <w:abstractNumId w:val="25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6"/>
  </w:num>
  <w:num w:numId="33" w16cid:durableId="1460493037">
    <w:abstractNumId w:val="23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30"/>
  </w:num>
  <w:num w:numId="41" w16cid:durableId="1313145851">
    <w:abstractNumId w:val="19"/>
  </w:num>
  <w:num w:numId="42" w16cid:durableId="1121419163">
    <w:abstractNumId w:val="17"/>
  </w:num>
  <w:num w:numId="43" w16cid:durableId="376705166">
    <w:abstractNumId w:val="13"/>
  </w:num>
  <w:num w:numId="44" w16cid:durableId="416444023">
    <w:abstractNumId w:val="36"/>
  </w:num>
  <w:num w:numId="45" w16cid:durableId="1772818406">
    <w:abstractNumId w:val="8"/>
  </w:num>
  <w:num w:numId="46" w16cid:durableId="548305836">
    <w:abstractNumId w:val="18"/>
  </w:num>
  <w:num w:numId="47" w16cid:durableId="1127628513">
    <w:abstractNumId w:val="9"/>
  </w:num>
  <w:num w:numId="48" w16cid:durableId="183908152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7076850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07251312">
    <w:abstractNumId w:val="24"/>
  </w:num>
  <w:num w:numId="51" w16cid:durableId="1909609480">
    <w:abstractNumId w:val="32"/>
  </w:num>
  <w:num w:numId="52" w16cid:durableId="1933389676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3EB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0CC1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604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C71A9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0AE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AE8"/>
    <w:rsid w:val="00467D88"/>
    <w:rsid w:val="00471039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745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2A99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78"/>
    <w:rsid w:val="00787465"/>
    <w:rsid w:val="00790E50"/>
    <w:rsid w:val="00790F3E"/>
    <w:rsid w:val="00794066"/>
    <w:rsid w:val="0079428C"/>
    <w:rsid w:val="00794362"/>
    <w:rsid w:val="0079514C"/>
    <w:rsid w:val="007A47A9"/>
    <w:rsid w:val="007A5041"/>
    <w:rsid w:val="007A5FF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5DA0"/>
    <w:rsid w:val="007F6A15"/>
    <w:rsid w:val="007F7DB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360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6462"/>
    <w:rsid w:val="009B7468"/>
    <w:rsid w:val="009B74FE"/>
    <w:rsid w:val="009C18FF"/>
    <w:rsid w:val="009C4A40"/>
    <w:rsid w:val="009C5C17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44CE3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3DD6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0C24"/>
    <w:rsid w:val="00BE1E69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2E8A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37043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349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6F8"/>
    <w:rsid w:val="00E617D7"/>
    <w:rsid w:val="00E61F04"/>
    <w:rsid w:val="00E66ADC"/>
    <w:rsid w:val="00E66DF6"/>
    <w:rsid w:val="00E67277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277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32B2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44A8B"/>
    <w:rsid w:val="0035665B"/>
    <w:rsid w:val="00367454"/>
    <w:rsid w:val="00375A09"/>
    <w:rsid w:val="0047436D"/>
    <w:rsid w:val="00491FAE"/>
    <w:rsid w:val="00494266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12A39"/>
    <w:rsid w:val="00913CFA"/>
    <w:rsid w:val="009332BE"/>
    <w:rsid w:val="00952ABB"/>
    <w:rsid w:val="009E24B8"/>
    <w:rsid w:val="00A02BC5"/>
    <w:rsid w:val="00A90278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16</Pages>
  <Words>3452</Words>
  <Characters>18644</Characters>
  <Application>Microsoft Office Word</Application>
  <DocSecurity>0</DocSecurity>
  <Lines>155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137</cp:revision>
  <cp:lastPrinted>2023-05-23T12:11:00Z</cp:lastPrinted>
  <dcterms:created xsi:type="dcterms:W3CDTF">2022-05-09T16:32:00Z</dcterms:created>
  <dcterms:modified xsi:type="dcterms:W3CDTF">2023-05-23T12:11:00Z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